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文艺赋美专项参与说明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艺赋美工程，是浙江省文化和旅游厅为实现全民精神富有目标而提出的具体方案。旨在打造多点、高频、流动的文艺景观，让文艺走进大家的身边，不限于剧场、不囿于围墙，让艺术走进公园、走进街坊、走进社区，遍布你、我想不到却遇得到的每一个角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“文艺赋美”暑期社会实践志愿队需根据要求，发挥自身艺术特长，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在指定时间、地点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态化开展公益性质的艺术活动，表演内容必须弘扬正能量，体现大学生积极向上风貌，并做好相关安全措施。活动每场演出时间40分钟左右，内容包括声乐、器乐、舞蹈、朗诵等，演出人员包括工作人员不少于3人，自带音响设备等，演出后需提供相关视频演出资料录入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本专项后期受莲都区文广旅体局等部门专项资金资助，参与专项团队需注册加入浙里文化圈文艺志愿者团队。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95885</wp:posOffset>
            </wp:positionV>
            <wp:extent cx="2017395" cy="2996565"/>
            <wp:effectExtent l="0" t="0" r="1905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仿宋_GB2312" w:hAnsi="仿宋_GB2312" w:eastAsia="仿宋_GB2312" w:cs="仿宋_GB2312"/>
          <w:sz w:val="44"/>
          <w:szCs w:val="5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27761"/>
    <w:rsid w:val="7B42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2023-06-01T01:08:00Z</dcterms:created>
  <dc:creator>理好心</dc:creator>
  <cp:lastModifiedBy>理好心</cp:lastModifiedBy>
  <dcterms:modified xsi:type="dcterms:W3CDTF">2023-06-01T01:16:34Z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